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5903" w:rsidRPr="00845903" w:rsidRDefault="00845903" w:rsidP="00845903">
      <w:pPr>
        <w:jc w:val="center"/>
        <w:rPr>
          <w:sz w:val="36"/>
          <w:szCs w:val="36"/>
        </w:rPr>
      </w:pPr>
      <w:r w:rsidRPr="00845903">
        <w:rPr>
          <w:sz w:val="36"/>
          <w:szCs w:val="36"/>
        </w:rPr>
        <w:t>FASES DE LA DESESCALADA EN EL DEPORTE</w:t>
      </w:r>
    </w:p>
    <w:p w:rsidR="00845903" w:rsidRDefault="00845903" w:rsidP="00845903"/>
    <w:p w:rsidR="00845903" w:rsidRDefault="00845903" w:rsidP="00845903">
      <w:pPr>
        <w:jc w:val="both"/>
      </w:pPr>
      <w:r>
        <w:t xml:space="preserve">FASE 0: 2 de </w:t>
      </w:r>
      <w:r>
        <w:t>mayo</w:t>
      </w:r>
      <w:r>
        <w:t xml:space="preserve">; los deportistas profesionales, federados y ligas volverán a sus entrenamientos de manera individual. </w:t>
      </w:r>
    </w:p>
    <w:p w:rsidR="00845903" w:rsidRDefault="00845903" w:rsidP="00845903">
      <w:pPr>
        <w:jc w:val="both"/>
      </w:pPr>
      <w:r>
        <w:t>Se permitirá aquella actividad deportiva que no requiera contacto (montar en bici, correr, patinar, surf, etc.) siempre que se haga de forma individual y con la protección adecuada (distancia, mascarilla en deportes no acuáticos, cuando sea posible, etc.).</w:t>
      </w:r>
    </w:p>
    <w:p w:rsidR="00845903" w:rsidRDefault="00845903" w:rsidP="00845903">
      <w:pPr>
        <w:jc w:val="both"/>
      </w:pPr>
    </w:p>
    <w:p w:rsidR="00845903" w:rsidRDefault="00845903" w:rsidP="00845903">
      <w:pPr>
        <w:jc w:val="both"/>
      </w:pPr>
      <w:r>
        <w:t xml:space="preserve">FASE 1: 11 de </w:t>
      </w:r>
      <w:r>
        <w:t>mayo</w:t>
      </w:r>
      <w:r>
        <w:t>; apertura de los centros de alto rendimiento deportivo a menor ocupación, gimnasios (sin contacto físico ni uso de vestuarios) y el "entrenamiento medio" en las ligas. Esto es, se permitirá el ejercicio en grupos reducidos, siempre y cuando se extremen las medidas de higiene ya recomendadas.</w:t>
      </w:r>
    </w:p>
    <w:p w:rsidR="00845903" w:rsidRDefault="00845903" w:rsidP="00845903">
      <w:pPr>
        <w:jc w:val="both"/>
      </w:pPr>
      <w:r>
        <w:t xml:space="preserve">Esta reapertura se llevaría a cabo "con medidas de higiene y protección reforzadas y si es posible por turnos". </w:t>
      </w:r>
    </w:p>
    <w:p w:rsidR="00845903" w:rsidRDefault="00845903" w:rsidP="00845903">
      <w:pPr>
        <w:jc w:val="both"/>
      </w:pPr>
      <w:r>
        <w:t xml:space="preserve">En esta 'Fase 1' se espera que puedan entrenar los </w:t>
      </w:r>
      <w:r>
        <w:t>equipos,</w:t>
      </w:r>
      <w:r>
        <w:t xml:space="preserve"> pero no de manera conjunta. Serán entrenamientos en las instalaciones deportivas pero aplicados a pequeños grupos de deportistas. </w:t>
      </w:r>
    </w:p>
    <w:p w:rsidR="00845903" w:rsidRDefault="00845903" w:rsidP="00845903">
      <w:pPr>
        <w:jc w:val="both"/>
      </w:pPr>
      <w:r>
        <w:t>Podrán reabrirse las instalaciones deportivas al aire libre sin público (solo para practicar deportes en los que no exista contacto: atletismo, tenis) y se permitirá realizar actividades deportivas individuales con previa cita en centros deportivos que no impliquen contacto físico ni uso de vestuarios.</w:t>
      </w:r>
    </w:p>
    <w:p w:rsidR="00845903" w:rsidRDefault="00845903" w:rsidP="00845903">
      <w:pPr>
        <w:jc w:val="both"/>
      </w:pPr>
    </w:p>
    <w:p w:rsidR="00845903" w:rsidRDefault="00845903" w:rsidP="00845903">
      <w:pPr>
        <w:jc w:val="both"/>
      </w:pPr>
      <w:r>
        <w:t xml:space="preserve">FASE 2: 26 de </w:t>
      </w:r>
      <w:r>
        <w:t>mayo</w:t>
      </w:r>
      <w:r>
        <w:t xml:space="preserve">; caza y pesca deportiva. Se permitirá el entrenamiento total en ligas profesionales y se contempla la reapertura de campeonatos profesionales mediante partidos a puerta cerrada o con limitación de aforo, que pueden ser retransmitidos. </w:t>
      </w:r>
    </w:p>
    <w:p w:rsidR="00845903" w:rsidRDefault="00845903" w:rsidP="00845903">
      <w:pPr>
        <w:jc w:val="both"/>
      </w:pPr>
      <w:r>
        <w:t>Se podrán celebrar espectáculos y actividades deportivas al aire libre con aforo limitado y se abrirán las puertas de las instalaciones deportivas en espacios cerrados sin público (solo para practicar deportes en los que no exista contacto o el riesgo de contagio sea bajo).</w:t>
      </w:r>
    </w:p>
    <w:p w:rsidR="00845903" w:rsidRDefault="00845903" w:rsidP="00845903">
      <w:pPr>
        <w:jc w:val="both"/>
      </w:pPr>
    </w:p>
    <w:p w:rsidR="00845903" w:rsidRDefault="00845903" w:rsidP="00845903">
      <w:pPr>
        <w:jc w:val="both"/>
      </w:pPr>
    </w:p>
    <w:p w:rsidR="00845903" w:rsidRDefault="00845903" w:rsidP="00845903">
      <w:pPr>
        <w:jc w:val="both"/>
      </w:pPr>
      <w:r>
        <w:t xml:space="preserve">FASE 3: 8 de </w:t>
      </w:r>
      <w:r>
        <w:t>junio</w:t>
      </w:r>
      <w:r>
        <w:t>; vuelta a la competición si las cifras son optimistas. Se permitirán partidos con un máximo de un tercio del aforo, garantizando siempre la separación de seguridad entre los espectadores y actividades deportivas al aire libre o con un máximo de un tercio del aforo de gimnasios, sin uso de vestuarios.</w:t>
      </w:r>
    </w:p>
    <w:p w:rsidR="00126A10" w:rsidRDefault="00845903" w:rsidP="00845903">
      <w:pPr>
        <w:jc w:val="both"/>
      </w:pPr>
      <w:r>
        <w:t xml:space="preserve">Espectáculos y actividades deportivas al aire libre con aforo menos limitado y los espectáculos y actividades deportivas en espacios cerrados (solo para practicar deportes en los que no exista contacto o el riesgo de contagio sea moderado; por ej. pista de patinaje). Público limitado a una persona por cada 20 metros </w:t>
      </w:r>
      <w:r>
        <w:t>cuadrados.</w:t>
      </w:r>
      <w:r>
        <w:t xml:space="preserve"> Partidos con un máximo de un tercio del aforo, garantizando siempre la separación de seguridad entre los espectadores y actividades </w:t>
      </w:r>
      <w:r>
        <w:lastRenderedPageBreak/>
        <w:t>deportivas al aire libre o con un máximo de un tercio del del aforo de gimnasios, sin uso de vestuarios.</w:t>
      </w:r>
    </w:p>
    <w:sectPr w:rsidR="00126A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03"/>
    <w:rsid w:val="00126A10"/>
    <w:rsid w:val="0084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A7563-1E1B-499A-99D4-B379FFA0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Enrique</cp:lastModifiedBy>
  <cp:revision>1</cp:revision>
  <dcterms:created xsi:type="dcterms:W3CDTF">2020-04-29T20:12:00Z</dcterms:created>
  <dcterms:modified xsi:type="dcterms:W3CDTF">2020-04-29T20:13:00Z</dcterms:modified>
</cp:coreProperties>
</file>